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ECD9" w14:textId="202BFF10" w:rsidR="005975A0" w:rsidRPr="006C2F57" w:rsidRDefault="005975A0" w:rsidP="006C2F57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bookmarkStart w:id="0" w:name="_Hlk112929471"/>
      <w:bookmarkStart w:id="1" w:name="_Hlk112936237"/>
      <w:r w:rsidRPr="006C2F57">
        <w:rPr>
          <w:b/>
          <w:bCs/>
          <w:sz w:val="32"/>
          <w:szCs w:val="32"/>
          <w:lang w:val="es-ES"/>
        </w:rPr>
        <w:t>OLIMP</w:t>
      </w:r>
      <w:r w:rsidR="006C2F57" w:rsidRPr="006C2F57">
        <w:rPr>
          <w:b/>
          <w:bCs/>
          <w:sz w:val="32"/>
          <w:szCs w:val="32"/>
          <w:lang w:val="es-ES"/>
        </w:rPr>
        <w:t>Í</w:t>
      </w:r>
      <w:r w:rsidRPr="006C2F57">
        <w:rPr>
          <w:b/>
          <w:bCs/>
          <w:sz w:val="32"/>
          <w:szCs w:val="32"/>
          <w:lang w:val="es-ES"/>
        </w:rPr>
        <w:t xml:space="preserve">ADA </w:t>
      </w:r>
      <w:r w:rsidR="006C2F57" w:rsidRPr="006C2F57">
        <w:rPr>
          <w:b/>
          <w:bCs/>
          <w:sz w:val="32"/>
          <w:szCs w:val="32"/>
          <w:lang w:val="es-ES"/>
        </w:rPr>
        <w:t>N</w:t>
      </w:r>
      <w:r w:rsidR="00ED42FF">
        <w:rPr>
          <w:b/>
          <w:bCs/>
          <w:sz w:val="32"/>
          <w:szCs w:val="32"/>
          <w:lang w:val="es-ES"/>
        </w:rPr>
        <w:t>A</w:t>
      </w:r>
      <w:r w:rsidR="006C2F57" w:rsidRPr="006C2F57">
        <w:rPr>
          <w:b/>
          <w:bCs/>
          <w:sz w:val="32"/>
          <w:szCs w:val="32"/>
          <w:lang w:val="es-ES"/>
        </w:rPr>
        <w:t xml:space="preserve">CIONAL DE ETP </w:t>
      </w:r>
      <w:r w:rsidRPr="006C2F57">
        <w:rPr>
          <w:b/>
          <w:bCs/>
          <w:sz w:val="32"/>
          <w:szCs w:val="32"/>
          <w:lang w:val="es-ES"/>
        </w:rPr>
        <w:t>2022</w:t>
      </w:r>
    </w:p>
    <w:p w14:paraId="34BEFD4A" w14:textId="1E07D959" w:rsidR="006C2F57" w:rsidRPr="006C2F57" w:rsidRDefault="006C2F57" w:rsidP="006C2F57">
      <w:pPr>
        <w:spacing w:after="0" w:line="276" w:lineRule="auto"/>
        <w:jc w:val="center"/>
        <w:rPr>
          <w:b/>
          <w:bCs/>
          <w:sz w:val="32"/>
          <w:szCs w:val="32"/>
          <w:lang w:val="es-ES"/>
        </w:rPr>
      </w:pPr>
      <w:r w:rsidRPr="006C2F57">
        <w:rPr>
          <w:b/>
          <w:bCs/>
          <w:sz w:val="32"/>
          <w:szCs w:val="32"/>
          <w:lang w:val="es-ES"/>
        </w:rPr>
        <w:t>INSTANCIA INSTITUCIONAL</w:t>
      </w:r>
    </w:p>
    <w:p w14:paraId="4136AA59" w14:textId="2586F9D0" w:rsidR="005975A0" w:rsidRPr="006C2F57" w:rsidRDefault="006C2F57" w:rsidP="006C2F57">
      <w:pPr>
        <w:spacing w:after="0" w:line="276" w:lineRule="auto"/>
        <w:jc w:val="center"/>
        <w:rPr>
          <w:sz w:val="32"/>
          <w:szCs w:val="32"/>
          <w:lang w:val="es-ES"/>
        </w:rPr>
      </w:pPr>
      <w:r w:rsidRPr="006C2F57">
        <w:rPr>
          <w:sz w:val="32"/>
          <w:szCs w:val="32"/>
          <w:lang w:val="es-ES"/>
        </w:rPr>
        <w:t xml:space="preserve">TECNOLOGÍA DE LOS </w:t>
      </w:r>
      <w:r w:rsidR="005975A0" w:rsidRPr="006C2F57">
        <w:rPr>
          <w:sz w:val="32"/>
          <w:szCs w:val="32"/>
          <w:lang w:val="es-ES"/>
        </w:rPr>
        <w:t>ALIMENTOS</w:t>
      </w:r>
    </w:p>
    <w:bookmarkEnd w:id="0"/>
    <w:p w14:paraId="66087A33" w14:textId="77777777" w:rsidR="006C2F57" w:rsidRPr="006C2F57" w:rsidRDefault="006C2F57" w:rsidP="006C2F57">
      <w:pPr>
        <w:spacing w:after="0" w:line="276" w:lineRule="auto"/>
        <w:jc w:val="center"/>
        <w:rPr>
          <w:lang w:val="es-ES"/>
        </w:rPr>
      </w:pPr>
    </w:p>
    <w:p w14:paraId="6621DC75" w14:textId="77777777" w:rsidR="006C2F57" w:rsidRDefault="006C2F57" w:rsidP="006C2F57">
      <w:pPr>
        <w:spacing w:after="0" w:line="276" w:lineRule="auto"/>
        <w:jc w:val="center"/>
        <w:rPr>
          <w:b/>
          <w:bCs/>
          <w:lang w:val="es-ES"/>
        </w:rPr>
      </w:pPr>
    </w:p>
    <w:p w14:paraId="6E67C771" w14:textId="6E44F2C2" w:rsidR="00696188" w:rsidRPr="006C2F57" w:rsidRDefault="00696188" w:rsidP="006C2F57">
      <w:pPr>
        <w:spacing w:after="0" w:line="276" w:lineRule="auto"/>
        <w:jc w:val="center"/>
        <w:rPr>
          <w:b/>
          <w:bCs/>
          <w:sz w:val="24"/>
          <w:szCs w:val="24"/>
          <w:lang w:val="es-ES"/>
        </w:rPr>
      </w:pPr>
      <w:r w:rsidRPr="006C2F57">
        <w:rPr>
          <w:b/>
          <w:bCs/>
          <w:sz w:val="24"/>
          <w:szCs w:val="24"/>
          <w:lang w:val="es-ES"/>
        </w:rPr>
        <w:t xml:space="preserve">CONSIGNA PARA LA ACTIVIDAD </w:t>
      </w:r>
    </w:p>
    <w:bookmarkEnd w:id="1"/>
    <w:p w14:paraId="5C525E85" w14:textId="77777777" w:rsidR="008E1D6A" w:rsidRDefault="008E1D6A" w:rsidP="006C2F57">
      <w:pPr>
        <w:spacing w:after="0" w:line="276" w:lineRule="auto"/>
        <w:jc w:val="center"/>
        <w:rPr>
          <w:b/>
          <w:bCs/>
          <w:lang w:val="es-ES"/>
        </w:rPr>
      </w:pPr>
    </w:p>
    <w:p w14:paraId="5C88F351" w14:textId="77777777" w:rsidR="006C2F57" w:rsidRDefault="006C2F57" w:rsidP="006C2F57">
      <w:pPr>
        <w:spacing w:after="0" w:line="276" w:lineRule="auto"/>
        <w:rPr>
          <w:b/>
          <w:bCs/>
        </w:rPr>
      </w:pPr>
    </w:p>
    <w:p w14:paraId="1B661A4F" w14:textId="62B1DD70" w:rsidR="008E1D6A" w:rsidRDefault="008E1D6A" w:rsidP="006C2F57">
      <w:pPr>
        <w:spacing w:after="0" w:line="276" w:lineRule="auto"/>
        <w:rPr>
          <w:b/>
          <w:bCs/>
        </w:rPr>
      </w:pPr>
      <w:r w:rsidRPr="00275F99">
        <w:rPr>
          <w:b/>
          <w:bCs/>
        </w:rPr>
        <w:t xml:space="preserve">Actividad: </w:t>
      </w:r>
      <w:r w:rsidR="006D04C1">
        <w:rPr>
          <w:b/>
          <w:bCs/>
        </w:rPr>
        <w:t>“</w:t>
      </w:r>
      <w:r w:rsidR="008E3B4F">
        <w:t>A</w:t>
      </w:r>
      <w:r w:rsidRPr="006D04C1">
        <w:t xml:space="preserve">nálisis de </w:t>
      </w:r>
      <w:r w:rsidR="008E3B4F">
        <w:t>P</w:t>
      </w:r>
      <w:r w:rsidRPr="006D04C1">
        <w:t xml:space="preserve">roteínas de </w:t>
      </w:r>
      <w:r w:rsidR="008E3B4F">
        <w:t>A</w:t>
      </w:r>
      <w:r w:rsidRPr="006D04C1">
        <w:t>limentos</w:t>
      </w:r>
      <w:r w:rsidR="006D04C1">
        <w:t>”</w:t>
      </w:r>
    </w:p>
    <w:p w14:paraId="3C8C2980" w14:textId="77777777" w:rsidR="006C2F57" w:rsidRDefault="006C2F57" w:rsidP="006C2F57">
      <w:pPr>
        <w:spacing w:after="0" w:line="276" w:lineRule="auto"/>
        <w:jc w:val="both"/>
        <w:rPr>
          <w:b/>
        </w:rPr>
      </w:pPr>
    </w:p>
    <w:p w14:paraId="370C1AE5" w14:textId="66C0CA4E" w:rsidR="008E1D6A" w:rsidRPr="00275F99" w:rsidRDefault="008E1D6A" w:rsidP="006C2F57">
      <w:pPr>
        <w:spacing w:after="0" w:line="276" w:lineRule="auto"/>
        <w:jc w:val="both"/>
      </w:pPr>
      <w:r>
        <w:rPr>
          <w:b/>
        </w:rPr>
        <w:t xml:space="preserve">Entorno Formativo </w:t>
      </w:r>
      <w:r w:rsidRPr="006D04C1">
        <w:rPr>
          <w:bCs/>
        </w:rPr>
        <w:t>para la realización de la actividad</w:t>
      </w:r>
      <w:r w:rsidR="006D04C1">
        <w:rPr>
          <w:b/>
        </w:rPr>
        <w:t>:</w:t>
      </w:r>
      <w:r w:rsidRPr="00962944">
        <w:t xml:space="preserve"> </w:t>
      </w:r>
      <w:r w:rsidRPr="008E3B4F">
        <w:rPr>
          <w:b/>
          <w:bCs/>
        </w:rPr>
        <w:t>laboratorio</w:t>
      </w:r>
      <w:r>
        <w:t xml:space="preserve">, o </w:t>
      </w:r>
      <w:r w:rsidRPr="00275F99">
        <w:t>espacio determinado en la institución para el análisis de alimentos</w:t>
      </w:r>
      <w:r w:rsidR="006D04C1">
        <w:t>.</w:t>
      </w:r>
      <w:r w:rsidRPr="00275F99">
        <w:t xml:space="preserve"> </w:t>
      </w:r>
      <w:r w:rsidR="003646B4">
        <w:t>S</w:t>
      </w:r>
      <w:r w:rsidRPr="00275F99">
        <w:t>egún las condiciones y el tipo de institución, la actividad podrá realizarse en un laboratorio general, un laboratorio destinado para este fin y/o un laboratorio químico.</w:t>
      </w:r>
    </w:p>
    <w:p w14:paraId="5097674A" w14:textId="77777777" w:rsidR="006C2F57" w:rsidRDefault="006C2F57" w:rsidP="006C2F57">
      <w:pPr>
        <w:spacing w:after="0" w:line="276" w:lineRule="auto"/>
        <w:jc w:val="both"/>
        <w:rPr>
          <w:iCs/>
        </w:rPr>
      </w:pPr>
    </w:p>
    <w:p w14:paraId="1F94FDBD" w14:textId="6820E253" w:rsidR="00DA3DDE" w:rsidRDefault="008E1D6A" w:rsidP="006C2F57">
      <w:pPr>
        <w:spacing w:after="0" w:line="276" w:lineRule="auto"/>
        <w:jc w:val="both"/>
        <w:rPr>
          <w:iCs/>
        </w:rPr>
      </w:pPr>
      <w:r w:rsidRPr="00A53E99">
        <w:rPr>
          <w:iCs/>
        </w:rPr>
        <w:t xml:space="preserve">Se propone la realización de un escenario simulado en el que la institución se posicione en el rol de una organización que contrata a un </w:t>
      </w:r>
      <w:r w:rsidR="00DA3DDE" w:rsidRPr="00A53E99">
        <w:rPr>
          <w:iCs/>
        </w:rPr>
        <w:t xml:space="preserve">equipo de </w:t>
      </w:r>
      <w:r w:rsidRPr="00A53E99">
        <w:rPr>
          <w:iCs/>
        </w:rPr>
        <w:t>técnico</w:t>
      </w:r>
      <w:r w:rsidR="00DA3DDE" w:rsidRPr="00A53E99">
        <w:rPr>
          <w:iCs/>
        </w:rPr>
        <w:t>s</w:t>
      </w:r>
      <w:r w:rsidRPr="00A53E99">
        <w:rPr>
          <w:iCs/>
        </w:rPr>
        <w:t xml:space="preserve"> para solicitarle</w:t>
      </w:r>
      <w:r w:rsidR="00DA3DDE" w:rsidRPr="00A53E99">
        <w:rPr>
          <w:iCs/>
        </w:rPr>
        <w:t>s</w:t>
      </w:r>
      <w:r w:rsidRPr="00A53E99">
        <w:rPr>
          <w:iCs/>
        </w:rPr>
        <w:t xml:space="preserve"> el </w:t>
      </w:r>
      <w:r w:rsidR="00275FBD" w:rsidRPr="00A53E99">
        <w:rPr>
          <w:iCs/>
        </w:rPr>
        <w:t>“</w:t>
      </w:r>
      <w:r w:rsidRPr="00A53E99">
        <w:rPr>
          <w:iCs/>
        </w:rPr>
        <w:t xml:space="preserve">análisis de contenido de proteínas de </w:t>
      </w:r>
      <w:r w:rsidR="003646B4" w:rsidRPr="00A53E99">
        <w:rPr>
          <w:iCs/>
        </w:rPr>
        <w:t>algún alimento</w:t>
      </w:r>
      <w:r w:rsidR="00275FBD" w:rsidRPr="00A53E99">
        <w:rPr>
          <w:iCs/>
        </w:rPr>
        <w:t xml:space="preserve">”. </w:t>
      </w:r>
      <w:bookmarkStart w:id="2" w:name="_Hlk111628291"/>
      <w:bookmarkStart w:id="3" w:name="_Hlk111628832"/>
      <w:r w:rsidR="00275FBD" w:rsidRPr="00A53E99">
        <w:rPr>
          <w:iCs/>
        </w:rPr>
        <w:t xml:space="preserve">Una vez </w:t>
      </w:r>
      <w:r w:rsidR="00E5734F">
        <w:rPr>
          <w:iCs/>
        </w:rPr>
        <w:t xml:space="preserve">finalizada </w:t>
      </w:r>
      <w:r w:rsidR="00275FBD" w:rsidRPr="00A53E99">
        <w:rPr>
          <w:iCs/>
        </w:rPr>
        <w:t xml:space="preserve">la actividad, </w:t>
      </w:r>
      <w:r w:rsidR="00DA3DDE" w:rsidRPr="00A53E99">
        <w:rPr>
          <w:iCs/>
        </w:rPr>
        <w:t>su</w:t>
      </w:r>
      <w:r w:rsidR="00275FBD" w:rsidRPr="00A53E99">
        <w:rPr>
          <w:iCs/>
        </w:rPr>
        <w:t xml:space="preserve"> resolución</w:t>
      </w:r>
      <w:r w:rsidR="0051540A">
        <w:rPr>
          <w:iCs/>
        </w:rPr>
        <w:t xml:space="preserve"> </w:t>
      </w:r>
      <w:r w:rsidR="00275FBD" w:rsidRPr="00A53E99">
        <w:rPr>
          <w:iCs/>
        </w:rPr>
        <w:t xml:space="preserve">y </w:t>
      </w:r>
      <w:r w:rsidRPr="00A53E99">
        <w:rPr>
          <w:iCs/>
        </w:rPr>
        <w:t>resultados,</w:t>
      </w:r>
      <w:r w:rsidR="00275FBD" w:rsidRPr="00A53E99">
        <w:rPr>
          <w:iCs/>
        </w:rPr>
        <w:t xml:space="preserve"> serán</w:t>
      </w:r>
      <w:r w:rsidRPr="00A53E99">
        <w:rPr>
          <w:iCs/>
        </w:rPr>
        <w:t xml:space="preserve"> evaluados según los criterios elaborados </w:t>
      </w:r>
      <w:r w:rsidR="00DA3DDE" w:rsidRPr="00A53E99">
        <w:rPr>
          <w:iCs/>
        </w:rPr>
        <w:t>por el</w:t>
      </w:r>
      <w:r w:rsidRPr="00A53E99">
        <w:rPr>
          <w:iCs/>
        </w:rPr>
        <w:t xml:space="preserve"> INET</w:t>
      </w:r>
      <w:r w:rsidR="00DA3DDE" w:rsidRPr="00A53E99">
        <w:rPr>
          <w:iCs/>
        </w:rPr>
        <w:t>. En síntesis, se realizará una evaluación en proceso y otra de resultados. Terminado el proceso de evaluación de los equipos, se seleccionará al grupo</w:t>
      </w:r>
      <w:r w:rsidR="003D21EE" w:rsidRPr="00A53E99">
        <w:rPr>
          <w:iCs/>
        </w:rPr>
        <w:t xml:space="preserve"> de candidatos a acceder</w:t>
      </w:r>
      <w:r w:rsidR="00DA3DDE" w:rsidRPr="00A53E99">
        <w:rPr>
          <w:iCs/>
        </w:rPr>
        <w:t xml:space="preserve"> a la siguiente instancia.</w:t>
      </w:r>
      <w:r w:rsidR="00DA3DDE" w:rsidRPr="00275F99">
        <w:rPr>
          <w:iCs/>
        </w:rPr>
        <w:t xml:space="preserve"> </w:t>
      </w:r>
      <w:bookmarkEnd w:id="2"/>
    </w:p>
    <w:p w14:paraId="6620C87E" w14:textId="77777777" w:rsidR="006C2F57" w:rsidRDefault="006C2F57" w:rsidP="006C2F57">
      <w:pPr>
        <w:spacing w:after="0" w:line="276" w:lineRule="auto"/>
        <w:jc w:val="both"/>
        <w:rPr>
          <w:iCs/>
        </w:rPr>
      </w:pPr>
      <w:bookmarkStart w:id="4" w:name="_Hlk111628353"/>
      <w:bookmarkEnd w:id="3"/>
    </w:p>
    <w:p w14:paraId="0FBCF22F" w14:textId="5B625341" w:rsidR="006D04C1" w:rsidRPr="00275F99" w:rsidRDefault="00DA3DDE" w:rsidP="006C2F57">
      <w:pPr>
        <w:spacing w:after="0" w:line="276" w:lineRule="auto"/>
        <w:jc w:val="both"/>
        <w:rPr>
          <w:iCs/>
        </w:rPr>
      </w:pPr>
      <w:r w:rsidRPr="00A53E99">
        <w:rPr>
          <w:iCs/>
        </w:rPr>
        <w:t>Para la realización de esta experiencia</w:t>
      </w:r>
      <w:bookmarkEnd w:id="4"/>
      <w:r>
        <w:rPr>
          <w:iCs/>
        </w:rPr>
        <w:t>, e</w:t>
      </w:r>
      <w:r w:rsidR="006D04C1" w:rsidRPr="00275F99">
        <w:rPr>
          <w:iCs/>
        </w:rPr>
        <w:t xml:space="preserve">s necesario considerar que las y los alumnos o grupo de alumnos desarrollen la actividad con cierto grado de autonomía, en cuanto a interpretación de la demanda, conocimiento de las normas de seguridad e higiene, </w:t>
      </w:r>
      <w:r w:rsidR="006D04C1" w:rsidRPr="00336A93">
        <w:rPr>
          <w:iCs/>
        </w:rPr>
        <w:t>uso de</w:t>
      </w:r>
      <w:r w:rsidR="00E5373A" w:rsidRPr="00336A93">
        <w:rPr>
          <w:iCs/>
        </w:rPr>
        <w:t xml:space="preserve"> los elementos de </w:t>
      </w:r>
      <w:r w:rsidR="00C01DEC" w:rsidRPr="00336A93">
        <w:rPr>
          <w:iCs/>
        </w:rPr>
        <w:t>protección (</w:t>
      </w:r>
      <w:r w:rsidR="00C01DEC">
        <w:rPr>
          <w:iCs/>
        </w:rPr>
        <w:t>E</w:t>
      </w:r>
      <w:r w:rsidR="00E5373A" w:rsidRPr="00336A93">
        <w:rPr>
          <w:iCs/>
        </w:rPr>
        <w:t>PP)</w:t>
      </w:r>
      <w:r w:rsidR="006D04C1" w:rsidRPr="00336A93">
        <w:rPr>
          <w:iCs/>
        </w:rPr>
        <w:t>;</w:t>
      </w:r>
      <w:r w:rsidR="006D04C1" w:rsidRPr="00275F99">
        <w:rPr>
          <w:iCs/>
        </w:rPr>
        <w:t xml:space="preserve"> entre otros.</w:t>
      </w:r>
    </w:p>
    <w:p w14:paraId="478D274D" w14:textId="77777777" w:rsidR="006C2F57" w:rsidRDefault="006C2F57" w:rsidP="006C2F57">
      <w:pPr>
        <w:spacing w:after="0" w:line="276" w:lineRule="auto"/>
        <w:jc w:val="both"/>
      </w:pPr>
    </w:p>
    <w:p w14:paraId="03BBC39E" w14:textId="0D298F0A" w:rsidR="008E1D6A" w:rsidRDefault="008E1D6A" w:rsidP="006C2F57">
      <w:pPr>
        <w:spacing w:after="0" w:line="276" w:lineRule="auto"/>
        <w:jc w:val="both"/>
      </w:pPr>
      <w:r w:rsidRPr="00275F99">
        <w:t>Algunas de las capacidades profesionales que se pondrán en juego y se evaluarán en esta actividad son:</w:t>
      </w:r>
    </w:p>
    <w:p w14:paraId="0E6132DA" w14:textId="77777777" w:rsidR="006C2F57" w:rsidRPr="00275F99" w:rsidRDefault="006C2F57" w:rsidP="006C2F57">
      <w:pPr>
        <w:spacing w:after="0" w:line="276" w:lineRule="auto"/>
        <w:jc w:val="both"/>
      </w:pPr>
    </w:p>
    <w:p w14:paraId="554C37B9" w14:textId="77777777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 xml:space="preserve">Identificar e interpretar equipos e instrumentos de laboratorio, métodos de análisis y ensayo, procedimientos normalizados de operación, planos de instalaciones y red de servicios del laboratorio. </w:t>
      </w:r>
    </w:p>
    <w:p w14:paraId="68029E4E" w14:textId="56F90763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>Realizar y manejar, de acuerdo con los protocolos, muestras con el instrumental y cuidado adecuado. Montaje de equipos para la realización de operaciones básicas. Calibración de los instrumentos o aparatos que intervienen en la operación. Cálculos previos. Medida de masa o volumen de la materia que hay que preparar. Conexión a la red de servicios auxiliares de laboratorio.</w:t>
      </w:r>
    </w:p>
    <w:p w14:paraId="477FF7F8" w14:textId="77777777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 xml:space="preserve">Trabajar con drogas o reactivos, desarrollar las operaciones de mezcla o separación con control de variables y la obtención de los productos. </w:t>
      </w:r>
    </w:p>
    <w:p w14:paraId="1358B293" w14:textId="49D4EB0D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 xml:space="preserve">Realizar los análisis y ensayos correspondientes, de acuerdo con las especificaciones y normas establecidas. </w:t>
      </w:r>
    </w:p>
    <w:p w14:paraId="4CC75DD6" w14:textId="77777777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lastRenderedPageBreak/>
        <w:t xml:space="preserve">Efectuar las anotaciones y/o registro informático de datos en forma correcta y con unidades apropiadas o en forma verbal y escrita de las anomalías o dudas. </w:t>
      </w:r>
    </w:p>
    <w:p w14:paraId="1767A992" w14:textId="77777777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 xml:space="preserve">Desarrollar una actitud de respeto y valoración de las normas de seguridad en el laboratorio mediante el uso de equipos de protección personal y colectiva. </w:t>
      </w:r>
    </w:p>
    <w:p w14:paraId="7EE0FCCF" w14:textId="77777777" w:rsidR="008E1D6A" w:rsidRPr="00275F99" w:rsidRDefault="008E1D6A" w:rsidP="006C2F57">
      <w:pPr>
        <w:pStyle w:val="Prrafodelista"/>
        <w:numPr>
          <w:ilvl w:val="0"/>
          <w:numId w:val="2"/>
        </w:numPr>
        <w:spacing w:after="60" w:line="276" w:lineRule="auto"/>
        <w:ind w:left="568" w:hanging="284"/>
        <w:contextualSpacing w:val="0"/>
        <w:jc w:val="both"/>
      </w:pPr>
      <w:r w:rsidRPr="00275F99">
        <w:t xml:space="preserve">Gestionar el cuidado del ambiente mediante la </w:t>
      </w:r>
      <w:commentRangeStart w:id="5"/>
      <w:r w:rsidRPr="00275F99">
        <w:t>eliminación</w:t>
      </w:r>
      <w:commentRangeEnd w:id="5"/>
      <w:r w:rsidR="00330903">
        <w:rPr>
          <w:rStyle w:val="Refdecomentario"/>
        </w:rPr>
        <w:commentReference w:id="5"/>
      </w:r>
      <w:r w:rsidRPr="00275F99">
        <w:t xml:space="preserve"> de muestras y residuos de laboratorio, según normas y/o procedimientos. </w:t>
      </w:r>
    </w:p>
    <w:p w14:paraId="184F88F0" w14:textId="1A3FC848" w:rsidR="008E1D6A" w:rsidRDefault="008E1D6A" w:rsidP="006C2F57">
      <w:pPr>
        <w:spacing w:after="0" w:line="276" w:lineRule="auto"/>
        <w:jc w:val="both"/>
      </w:pPr>
    </w:p>
    <w:p w14:paraId="031C368A" w14:textId="3FD8400D" w:rsidR="003646B4" w:rsidRPr="00275F99" w:rsidRDefault="003646B4" w:rsidP="006C2F57">
      <w:pPr>
        <w:spacing w:after="0" w:line="276" w:lineRule="auto"/>
        <w:jc w:val="both"/>
      </w:pPr>
      <w:r w:rsidRPr="00275F99">
        <w:t>En función de los condicionantes que exist</w:t>
      </w:r>
      <w:r>
        <w:t>entes</w:t>
      </w:r>
      <w:r w:rsidRPr="00275F99">
        <w:t xml:space="preserve">, se plantea que los alumnos del último año de la especialidad </w:t>
      </w:r>
      <w:r w:rsidRPr="00E5373A">
        <w:t>de Tecnología</w:t>
      </w:r>
      <w:r w:rsidR="0079693A">
        <w:t xml:space="preserve"> </w:t>
      </w:r>
      <w:r w:rsidR="00E5373A">
        <w:rPr>
          <w:color w:val="000000" w:themeColor="text1"/>
        </w:rPr>
        <w:t>de los Alimentos</w:t>
      </w:r>
      <w:r w:rsidRPr="00A53E99">
        <w:rPr>
          <w:color w:val="000000" w:themeColor="text1"/>
        </w:rPr>
        <w:t xml:space="preserve"> </w:t>
      </w:r>
      <w:r w:rsidRPr="00275F99">
        <w:t>reali</w:t>
      </w:r>
      <w:r>
        <w:t>cen</w:t>
      </w:r>
      <w:r w:rsidRPr="00275F99">
        <w:t xml:space="preserve"> el análisis de proteínas de algún alimento o grupo de alimentos. Es conveniente que el alimento sea de uso corriente en la región y que los alumnos puedan realizar un análisis completo o alguna determinación especifica. </w:t>
      </w:r>
    </w:p>
    <w:p w14:paraId="4C48B449" w14:textId="77777777" w:rsidR="006C2F57" w:rsidRDefault="006C2F57" w:rsidP="006C2F57">
      <w:pPr>
        <w:spacing w:after="0" w:line="276" w:lineRule="auto"/>
        <w:jc w:val="both"/>
      </w:pPr>
    </w:p>
    <w:p w14:paraId="6C64F5B7" w14:textId="6D9A1C9D" w:rsidR="003646B4" w:rsidRPr="00275F99" w:rsidRDefault="003646B4" w:rsidP="006C2F57">
      <w:pPr>
        <w:spacing w:after="0" w:line="276" w:lineRule="auto"/>
        <w:jc w:val="both"/>
      </w:pPr>
      <w:r w:rsidRPr="00275F99">
        <w:t>Para ello los alumnos deberán disponer de algún manual de procedimiento, podrán seleccionar la técnica que crean conveniente</w:t>
      </w:r>
      <w:r w:rsidR="0079693A">
        <w:t>,</w:t>
      </w:r>
      <w:r w:rsidR="00D35010">
        <w:t xml:space="preserve"> </w:t>
      </w:r>
      <w:bookmarkStart w:id="6" w:name="_Hlk111628749"/>
      <w:r w:rsidR="00D35010">
        <w:t>o</w:t>
      </w:r>
      <w:r w:rsidR="0079693A">
        <w:t xml:space="preserve"> podrá ser</w:t>
      </w:r>
      <w:r w:rsidRPr="00275F99">
        <w:t xml:space="preserve"> la misma determinada por el docente a cargo</w:t>
      </w:r>
      <w:bookmarkEnd w:id="6"/>
      <w:r w:rsidRPr="00275F99">
        <w:t xml:space="preserve">. Deberán montar el equipamiento necesario para realizar el análisis, o parte </w:t>
      </w:r>
      <w:proofErr w:type="gramStart"/>
      <w:r w:rsidRPr="00275F99">
        <w:t>del mismo</w:t>
      </w:r>
      <w:proofErr w:type="gramEnd"/>
      <w:r w:rsidR="0079693A">
        <w:t>,</w:t>
      </w:r>
      <w:r w:rsidRPr="00275F99">
        <w:t xml:space="preserve"> y realizar el análisis pertinente con la correspondiente elaboración de informe y </w:t>
      </w:r>
      <w:r w:rsidR="0079693A">
        <w:t xml:space="preserve">constatación </w:t>
      </w:r>
      <w:r w:rsidRPr="00275F99">
        <w:t>de resultados.</w:t>
      </w:r>
    </w:p>
    <w:p w14:paraId="1BF3287B" w14:textId="5A64C49C" w:rsidR="003646B4" w:rsidRDefault="003646B4" w:rsidP="006C2F57">
      <w:pPr>
        <w:spacing w:after="0" w:line="276" w:lineRule="auto"/>
        <w:jc w:val="both"/>
      </w:pPr>
    </w:p>
    <w:p w14:paraId="66D76AEA" w14:textId="712D6F77" w:rsidR="003646B4" w:rsidRDefault="003646B4" w:rsidP="006C2F57">
      <w:pPr>
        <w:spacing w:after="0" w:line="276" w:lineRule="auto"/>
        <w:jc w:val="both"/>
      </w:pPr>
    </w:p>
    <w:sectPr w:rsidR="003646B4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Andrea Podeley" w:date="2022-08-18T10:58:00Z" w:initials="AP">
    <w:p w14:paraId="5C4DA62E" w14:textId="77777777" w:rsidR="00330903" w:rsidRDefault="00330903" w:rsidP="00507A01">
      <w:pPr>
        <w:pStyle w:val="Textocomentario"/>
      </w:pPr>
      <w:r>
        <w:rPr>
          <w:rStyle w:val="Refdecomentario"/>
        </w:rPr>
        <w:annotationRef/>
      </w:r>
      <w:r>
        <w:t>...mediante la manipulación adecuada y eliminación de….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4DA62E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899C7" w16cex:dateUtc="2022-08-18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4DA62E" w16cid:durableId="26A899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2AD57" w14:textId="77777777" w:rsidR="00726432" w:rsidRDefault="00726432" w:rsidP="006C2F57">
      <w:pPr>
        <w:spacing w:after="0" w:line="240" w:lineRule="auto"/>
      </w:pPr>
      <w:r>
        <w:separator/>
      </w:r>
    </w:p>
  </w:endnote>
  <w:endnote w:type="continuationSeparator" w:id="0">
    <w:p w14:paraId="3E011B7F" w14:textId="77777777" w:rsidR="00726432" w:rsidRDefault="00726432" w:rsidP="006C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FDBB" w14:textId="351631CE" w:rsidR="006C2F57" w:rsidRPr="006C2F57" w:rsidRDefault="006C2F57" w:rsidP="006C2F57">
    <w:pPr>
      <w:pStyle w:val="Piedepgina"/>
      <w:jc w:val="right"/>
      <w:rPr>
        <w:sz w:val="18"/>
        <w:szCs w:val="18"/>
        <w:lang w:val="es-ES"/>
      </w:rPr>
    </w:pPr>
    <w:r w:rsidRPr="006C2F57">
      <w:rPr>
        <w:sz w:val="18"/>
        <w:szCs w:val="18"/>
        <w:lang w:val="es-ES"/>
      </w:rPr>
      <w:t xml:space="preserve">Ministerio de Educación / INET / </w:t>
    </w:r>
    <w:r w:rsidRPr="006C2F57">
      <w:rPr>
        <w:sz w:val="18"/>
        <w:szCs w:val="18"/>
        <w:lang w:val="es-ES"/>
      </w:rPr>
      <w:fldChar w:fldCharType="begin"/>
    </w:r>
    <w:r w:rsidRPr="006C2F57">
      <w:rPr>
        <w:sz w:val="18"/>
        <w:szCs w:val="18"/>
        <w:lang w:val="es-ES"/>
      </w:rPr>
      <w:instrText>PAGE   \* MERGEFORMAT</w:instrText>
    </w:r>
    <w:r w:rsidRPr="006C2F57">
      <w:rPr>
        <w:sz w:val="18"/>
        <w:szCs w:val="18"/>
        <w:lang w:val="es-ES"/>
      </w:rPr>
      <w:fldChar w:fldCharType="separate"/>
    </w:r>
    <w:r w:rsidRPr="006C2F57">
      <w:rPr>
        <w:sz w:val="18"/>
        <w:szCs w:val="18"/>
        <w:lang w:val="es-ES"/>
      </w:rPr>
      <w:t>1</w:t>
    </w:r>
    <w:r w:rsidRPr="006C2F57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5FF14" w14:textId="77777777" w:rsidR="00726432" w:rsidRDefault="00726432" w:rsidP="006C2F57">
      <w:pPr>
        <w:spacing w:after="0" w:line="240" w:lineRule="auto"/>
      </w:pPr>
      <w:r>
        <w:separator/>
      </w:r>
    </w:p>
  </w:footnote>
  <w:footnote w:type="continuationSeparator" w:id="0">
    <w:p w14:paraId="6BD2DCE5" w14:textId="77777777" w:rsidR="00726432" w:rsidRDefault="00726432" w:rsidP="006C2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D28E2"/>
    <w:multiLevelType w:val="hybridMultilevel"/>
    <w:tmpl w:val="2FAC62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5171D"/>
    <w:multiLevelType w:val="hybridMultilevel"/>
    <w:tmpl w:val="B8307818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247775">
    <w:abstractNumId w:val="1"/>
  </w:num>
  <w:num w:numId="2" w16cid:durableId="3092888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a Podeley">
    <w15:presenceInfo w15:providerId="AD" w15:userId="S::andrea.podeley@educacion.gob.ar::a29ba19d-e58a-40f5-84dd-de034b37da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188"/>
    <w:rsid w:val="00275FBD"/>
    <w:rsid w:val="00330903"/>
    <w:rsid w:val="00336A93"/>
    <w:rsid w:val="003646B4"/>
    <w:rsid w:val="003D21EE"/>
    <w:rsid w:val="00440473"/>
    <w:rsid w:val="00452241"/>
    <w:rsid w:val="0051540A"/>
    <w:rsid w:val="005975A0"/>
    <w:rsid w:val="005D55E4"/>
    <w:rsid w:val="00696188"/>
    <w:rsid w:val="006C2F57"/>
    <w:rsid w:val="006D04C1"/>
    <w:rsid w:val="00721DFF"/>
    <w:rsid w:val="00726432"/>
    <w:rsid w:val="0077729E"/>
    <w:rsid w:val="0079693A"/>
    <w:rsid w:val="008E1D6A"/>
    <w:rsid w:val="008E3B4F"/>
    <w:rsid w:val="00A53E99"/>
    <w:rsid w:val="00C01DEC"/>
    <w:rsid w:val="00C32E0D"/>
    <w:rsid w:val="00D35010"/>
    <w:rsid w:val="00DA3DDE"/>
    <w:rsid w:val="00E5373A"/>
    <w:rsid w:val="00E5734F"/>
    <w:rsid w:val="00ED42FF"/>
    <w:rsid w:val="00EF3A24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993B"/>
  <w15:chartTrackingRefBased/>
  <w15:docId w15:val="{0EDFAB73-DD83-49E9-B5BD-FDBEF95A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1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1D6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32E0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2E0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2E0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2E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2E0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6C2F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F57"/>
  </w:style>
  <w:style w:type="paragraph" w:styleId="Piedepgina">
    <w:name w:val="footer"/>
    <w:basedOn w:val="Normal"/>
    <w:link w:val="PiedepginaCar"/>
    <w:uiPriority w:val="99"/>
    <w:unhideWhenUsed/>
    <w:rsid w:val="006C2F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Barnij</dc:creator>
  <cp:keywords/>
  <dc:description/>
  <cp:lastModifiedBy>Carolina Macedra</cp:lastModifiedBy>
  <cp:revision>4</cp:revision>
  <cp:lastPrinted>2022-08-03T14:25:00Z</cp:lastPrinted>
  <dcterms:created xsi:type="dcterms:W3CDTF">2022-08-18T14:45:00Z</dcterms:created>
  <dcterms:modified xsi:type="dcterms:W3CDTF">2022-09-01T19:26:00Z</dcterms:modified>
</cp:coreProperties>
</file>